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95E" w:rsidRPr="00D9695E" w:rsidRDefault="00D9695E" w:rsidP="00D9695E">
      <w:pPr>
        <w:ind w:right="0" w:firstLine="0"/>
        <w:jc w:val="center"/>
        <w:rPr>
          <w:sz w:val="24"/>
          <w:szCs w:val="24"/>
        </w:rPr>
      </w:pPr>
      <w:r w:rsidRPr="00D9695E">
        <w:rPr>
          <w:sz w:val="24"/>
          <w:szCs w:val="24"/>
        </w:rPr>
        <w:t>График конкурсных мероприятий</w:t>
      </w:r>
      <w:r>
        <w:rPr>
          <w:sz w:val="24"/>
          <w:szCs w:val="24"/>
        </w:rPr>
        <w:t xml:space="preserve"> фестиваля-конкурса «Русь мастеровая» в 2021 году</w:t>
      </w:r>
      <w:bookmarkStart w:id="0" w:name="_GoBack"/>
      <w:bookmarkEnd w:id="0"/>
    </w:p>
    <w:tbl>
      <w:tblPr>
        <w:tblStyle w:val="a3"/>
        <w:tblW w:w="1555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394"/>
        <w:gridCol w:w="2192"/>
        <w:gridCol w:w="2592"/>
        <w:gridCol w:w="2790"/>
        <w:gridCol w:w="2849"/>
        <w:gridCol w:w="2735"/>
      </w:tblGrid>
      <w:tr w:rsidR="00D9695E" w:rsidRPr="00D9695E" w:rsidTr="00D9695E">
        <w:trPr>
          <w:trHeight w:val="318"/>
        </w:trPr>
        <w:tc>
          <w:tcPr>
            <w:tcW w:w="2394" w:type="dxa"/>
            <w:vMerge w:val="restart"/>
          </w:tcPr>
          <w:p w:rsidR="00D9695E" w:rsidRPr="00D9695E" w:rsidRDefault="00D9695E" w:rsidP="005209C1">
            <w:pPr>
              <w:ind w:right="0" w:firstLine="0"/>
              <w:jc w:val="center"/>
              <w:rPr>
                <w:sz w:val="24"/>
                <w:szCs w:val="24"/>
              </w:rPr>
            </w:pPr>
            <w:r w:rsidRPr="00D9695E">
              <w:rPr>
                <w:sz w:val="24"/>
                <w:szCs w:val="24"/>
              </w:rPr>
              <w:t>Этап фестиваля</w:t>
            </w:r>
          </w:p>
        </w:tc>
        <w:tc>
          <w:tcPr>
            <w:tcW w:w="13158" w:type="dxa"/>
            <w:gridSpan w:val="5"/>
          </w:tcPr>
          <w:p w:rsidR="00D9695E" w:rsidRPr="00D9695E" w:rsidRDefault="00D9695E" w:rsidP="005209C1">
            <w:pPr>
              <w:ind w:right="0" w:firstLine="0"/>
              <w:jc w:val="center"/>
              <w:rPr>
                <w:sz w:val="24"/>
                <w:szCs w:val="24"/>
              </w:rPr>
            </w:pPr>
            <w:r w:rsidRPr="00D9695E">
              <w:rPr>
                <w:sz w:val="24"/>
                <w:szCs w:val="24"/>
              </w:rPr>
              <w:t>Перечень муниципальных образований</w:t>
            </w:r>
          </w:p>
        </w:tc>
      </w:tr>
      <w:tr w:rsidR="00D9695E" w:rsidRPr="00D9695E" w:rsidTr="00D9695E">
        <w:trPr>
          <w:trHeight w:val="892"/>
        </w:trPr>
        <w:tc>
          <w:tcPr>
            <w:tcW w:w="2394" w:type="dxa"/>
            <w:vMerge/>
          </w:tcPr>
          <w:p w:rsidR="00D9695E" w:rsidRPr="00D9695E" w:rsidRDefault="00D9695E" w:rsidP="005209C1">
            <w:pPr>
              <w:ind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92" w:type="dxa"/>
          </w:tcPr>
          <w:p w:rsidR="00D9695E" w:rsidRPr="00D9695E" w:rsidRDefault="00D9695E" w:rsidP="005209C1">
            <w:pPr>
              <w:ind w:right="0" w:firstLine="0"/>
              <w:jc w:val="center"/>
              <w:rPr>
                <w:sz w:val="24"/>
                <w:szCs w:val="24"/>
              </w:rPr>
            </w:pPr>
            <w:r w:rsidRPr="00D9695E">
              <w:rPr>
                <w:sz w:val="24"/>
                <w:szCs w:val="24"/>
              </w:rPr>
              <w:t xml:space="preserve">Центральный </w:t>
            </w:r>
            <w:proofErr w:type="spellStart"/>
            <w:r w:rsidRPr="00D9695E">
              <w:rPr>
                <w:sz w:val="24"/>
                <w:szCs w:val="24"/>
              </w:rPr>
              <w:t>территориаль-ый</w:t>
            </w:r>
            <w:proofErr w:type="spellEnd"/>
            <w:r w:rsidRPr="00D9695E">
              <w:rPr>
                <w:sz w:val="24"/>
                <w:szCs w:val="24"/>
              </w:rPr>
              <w:t xml:space="preserve"> округ</w:t>
            </w:r>
          </w:p>
        </w:tc>
        <w:tc>
          <w:tcPr>
            <w:tcW w:w="2592" w:type="dxa"/>
          </w:tcPr>
          <w:p w:rsidR="00D9695E" w:rsidRPr="00D9695E" w:rsidRDefault="00D9695E" w:rsidP="005209C1">
            <w:pPr>
              <w:ind w:right="0" w:firstLine="0"/>
              <w:jc w:val="center"/>
              <w:rPr>
                <w:sz w:val="24"/>
                <w:szCs w:val="24"/>
              </w:rPr>
            </w:pPr>
            <w:r w:rsidRPr="00D9695E">
              <w:rPr>
                <w:sz w:val="24"/>
                <w:szCs w:val="24"/>
              </w:rPr>
              <w:t>Северный территориальный округ</w:t>
            </w:r>
          </w:p>
        </w:tc>
        <w:tc>
          <w:tcPr>
            <w:tcW w:w="2790" w:type="dxa"/>
          </w:tcPr>
          <w:p w:rsidR="00D9695E" w:rsidRPr="00D9695E" w:rsidRDefault="00D9695E" w:rsidP="005209C1">
            <w:pPr>
              <w:ind w:right="0" w:firstLine="0"/>
              <w:jc w:val="center"/>
              <w:rPr>
                <w:sz w:val="24"/>
                <w:szCs w:val="24"/>
              </w:rPr>
            </w:pPr>
            <w:r w:rsidRPr="00D9695E">
              <w:rPr>
                <w:sz w:val="24"/>
                <w:szCs w:val="24"/>
              </w:rPr>
              <w:t>Южный территориальный округ</w:t>
            </w:r>
          </w:p>
        </w:tc>
        <w:tc>
          <w:tcPr>
            <w:tcW w:w="2849" w:type="dxa"/>
          </w:tcPr>
          <w:p w:rsidR="00D9695E" w:rsidRPr="00D9695E" w:rsidRDefault="00D9695E" w:rsidP="005209C1">
            <w:pPr>
              <w:ind w:right="0" w:firstLine="0"/>
              <w:jc w:val="center"/>
              <w:rPr>
                <w:sz w:val="24"/>
                <w:szCs w:val="24"/>
              </w:rPr>
            </w:pPr>
            <w:r w:rsidRPr="00D9695E">
              <w:rPr>
                <w:sz w:val="24"/>
                <w:szCs w:val="24"/>
              </w:rPr>
              <w:t>Западный территориальный округ</w:t>
            </w:r>
          </w:p>
        </w:tc>
        <w:tc>
          <w:tcPr>
            <w:tcW w:w="2733" w:type="dxa"/>
          </w:tcPr>
          <w:p w:rsidR="00D9695E" w:rsidRPr="00D9695E" w:rsidRDefault="00D9695E" w:rsidP="005209C1">
            <w:pPr>
              <w:ind w:right="0" w:firstLine="0"/>
              <w:jc w:val="center"/>
              <w:rPr>
                <w:sz w:val="24"/>
                <w:szCs w:val="24"/>
              </w:rPr>
            </w:pPr>
            <w:r w:rsidRPr="00D9695E">
              <w:rPr>
                <w:sz w:val="24"/>
                <w:szCs w:val="24"/>
              </w:rPr>
              <w:t>Восточный территориальный округ</w:t>
            </w:r>
          </w:p>
        </w:tc>
      </w:tr>
      <w:tr w:rsidR="00D9695E" w:rsidRPr="00D9695E" w:rsidTr="00D9695E">
        <w:trPr>
          <w:trHeight w:val="1261"/>
        </w:trPr>
        <w:tc>
          <w:tcPr>
            <w:tcW w:w="2394" w:type="dxa"/>
          </w:tcPr>
          <w:p w:rsidR="00D9695E" w:rsidRPr="00D9695E" w:rsidRDefault="00D9695E" w:rsidP="005209C1">
            <w:pPr>
              <w:ind w:right="0" w:firstLine="0"/>
              <w:jc w:val="center"/>
              <w:rPr>
                <w:sz w:val="24"/>
                <w:szCs w:val="24"/>
              </w:rPr>
            </w:pPr>
            <w:r w:rsidRPr="00D9695E">
              <w:rPr>
                <w:sz w:val="24"/>
                <w:szCs w:val="24"/>
              </w:rPr>
              <w:t>Регистрация на муниципальный этап</w:t>
            </w:r>
          </w:p>
        </w:tc>
        <w:tc>
          <w:tcPr>
            <w:tcW w:w="2192" w:type="dxa"/>
          </w:tcPr>
          <w:p w:rsidR="00D9695E" w:rsidRPr="00D9695E" w:rsidRDefault="00D9695E" w:rsidP="005209C1">
            <w:pPr>
              <w:ind w:right="0" w:firstLine="0"/>
              <w:jc w:val="center"/>
              <w:rPr>
                <w:sz w:val="24"/>
                <w:szCs w:val="24"/>
              </w:rPr>
            </w:pPr>
            <w:r w:rsidRPr="00D9695E">
              <w:rPr>
                <w:sz w:val="24"/>
                <w:szCs w:val="24"/>
              </w:rPr>
              <w:t>до 31.03</w:t>
            </w:r>
          </w:p>
        </w:tc>
        <w:tc>
          <w:tcPr>
            <w:tcW w:w="2592" w:type="dxa"/>
          </w:tcPr>
          <w:p w:rsidR="00D9695E" w:rsidRPr="00D9695E" w:rsidRDefault="00D9695E" w:rsidP="005209C1">
            <w:pPr>
              <w:ind w:right="0" w:firstLine="0"/>
              <w:jc w:val="center"/>
              <w:rPr>
                <w:sz w:val="24"/>
                <w:szCs w:val="24"/>
              </w:rPr>
            </w:pPr>
            <w:r w:rsidRPr="00D9695E">
              <w:rPr>
                <w:sz w:val="24"/>
                <w:szCs w:val="24"/>
              </w:rPr>
              <w:t>до 16.04</w:t>
            </w:r>
          </w:p>
        </w:tc>
        <w:tc>
          <w:tcPr>
            <w:tcW w:w="2790" w:type="dxa"/>
          </w:tcPr>
          <w:p w:rsidR="00D9695E" w:rsidRPr="00D9695E" w:rsidRDefault="00D9695E" w:rsidP="005209C1">
            <w:pPr>
              <w:ind w:right="0" w:firstLine="0"/>
              <w:jc w:val="center"/>
              <w:rPr>
                <w:sz w:val="24"/>
                <w:szCs w:val="24"/>
              </w:rPr>
            </w:pPr>
            <w:r w:rsidRPr="00D9695E">
              <w:rPr>
                <w:sz w:val="24"/>
                <w:szCs w:val="24"/>
              </w:rPr>
              <w:t>до 30.04</w:t>
            </w:r>
          </w:p>
        </w:tc>
        <w:tc>
          <w:tcPr>
            <w:tcW w:w="2849" w:type="dxa"/>
          </w:tcPr>
          <w:p w:rsidR="00D9695E" w:rsidRPr="00D9695E" w:rsidRDefault="00D9695E" w:rsidP="005209C1">
            <w:pPr>
              <w:ind w:right="0" w:firstLine="0"/>
              <w:jc w:val="center"/>
              <w:rPr>
                <w:sz w:val="24"/>
                <w:szCs w:val="24"/>
              </w:rPr>
            </w:pPr>
            <w:r w:rsidRPr="00D9695E">
              <w:rPr>
                <w:sz w:val="24"/>
                <w:szCs w:val="24"/>
              </w:rPr>
              <w:t>до 14.05</w:t>
            </w:r>
          </w:p>
        </w:tc>
        <w:tc>
          <w:tcPr>
            <w:tcW w:w="2733" w:type="dxa"/>
          </w:tcPr>
          <w:p w:rsidR="00D9695E" w:rsidRPr="00D9695E" w:rsidRDefault="00D9695E" w:rsidP="005209C1">
            <w:pPr>
              <w:ind w:right="0" w:firstLine="0"/>
              <w:jc w:val="center"/>
              <w:rPr>
                <w:sz w:val="24"/>
                <w:szCs w:val="24"/>
              </w:rPr>
            </w:pPr>
            <w:r w:rsidRPr="00D9695E">
              <w:rPr>
                <w:sz w:val="24"/>
                <w:szCs w:val="24"/>
              </w:rPr>
              <w:t>до 03.06</w:t>
            </w:r>
          </w:p>
        </w:tc>
      </w:tr>
      <w:tr w:rsidR="00D9695E" w:rsidRPr="00D9695E" w:rsidTr="00D9695E">
        <w:trPr>
          <w:trHeight w:val="1579"/>
        </w:trPr>
        <w:tc>
          <w:tcPr>
            <w:tcW w:w="2394" w:type="dxa"/>
          </w:tcPr>
          <w:p w:rsidR="00D9695E" w:rsidRPr="00D9695E" w:rsidRDefault="00D9695E" w:rsidP="005209C1">
            <w:pPr>
              <w:ind w:right="0" w:firstLine="0"/>
              <w:jc w:val="center"/>
              <w:rPr>
                <w:sz w:val="24"/>
                <w:szCs w:val="24"/>
              </w:rPr>
            </w:pPr>
            <w:r w:rsidRPr="00D9695E">
              <w:rPr>
                <w:sz w:val="24"/>
                <w:szCs w:val="24"/>
              </w:rPr>
              <w:t>Даты и место приема работ на выставку межмуниципального этапа*</w:t>
            </w:r>
          </w:p>
        </w:tc>
        <w:tc>
          <w:tcPr>
            <w:tcW w:w="2192" w:type="dxa"/>
          </w:tcPr>
          <w:p w:rsidR="00D9695E" w:rsidRPr="00D9695E" w:rsidRDefault="00D9695E" w:rsidP="005209C1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D9695E">
              <w:rPr>
                <w:sz w:val="24"/>
                <w:szCs w:val="24"/>
              </w:rPr>
              <w:t>07.04-09.04</w:t>
            </w:r>
          </w:p>
          <w:p w:rsidR="00D9695E" w:rsidRPr="00D9695E" w:rsidRDefault="00D9695E" w:rsidP="005209C1">
            <w:pPr>
              <w:ind w:right="0" w:firstLine="0"/>
              <w:jc w:val="center"/>
              <w:rPr>
                <w:sz w:val="24"/>
                <w:szCs w:val="24"/>
              </w:rPr>
            </w:pPr>
            <w:r w:rsidRPr="00D9695E">
              <w:rPr>
                <w:sz w:val="24"/>
                <w:szCs w:val="24"/>
              </w:rPr>
              <w:t>по адресу: г. Красноярск,</w:t>
            </w:r>
            <w:r>
              <w:rPr>
                <w:sz w:val="24"/>
                <w:szCs w:val="24"/>
              </w:rPr>
              <w:t xml:space="preserve">  пр. Мира, 76Б</w:t>
            </w:r>
          </w:p>
        </w:tc>
        <w:tc>
          <w:tcPr>
            <w:tcW w:w="2592" w:type="dxa"/>
          </w:tcPr>
          <w:p w:rsidR="00D9695E" w:rsidRPr="00D9695E" w:rsidRDefault="00D9695E" w:rsidP="005209C1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D9695E">
              <w:rPr>
                <w:sz w:val="24"/>
                <w:szCs w:val="24"/>
              </w:rPr>
              <w:t>16.04-18.04</w:t>
            </w:r>
          </w:p>
          <w:p w:rsidR="00D9695E" w:rsidRPr="00D9695E" w:rsidRDefault="00D9695E" w:rsidP="005209C1">
            <w:pPr>
              <w:ind w:right="0" w:firstLine="0"/>
              <w:jc w:val="center"/>
              <w:rPr>
                <w:sz w:val="24"/>
                <w:szCs w:val="24"/>
              </w:rPr>
            </w:pPr>
            <w:r w:rsidRPr="00D9695E">
              <w:rPr>
                <w:sz w:val="24"/>
                <w:szCs w:val="24"/>
              </w:rPr>
              <w:t>По месту проведения выставки</w:t>
            </w:r>
          </w:p>
        </w:tc>
        <w:tc>
          <w:tcPr>
            <w:tcW w:w="2790" w:type="dxa"/>
          </w:tcPr>
          <w:p w:rsidR="00D9695E" w:rsidRPr="00D9695E" w:rsidRDefault="00D9695E" w:rsidP="005209C1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D9695E">
              <w:rPr>
                <w:sz w:val="24"/>
                <w:szCs w:val="24"/>
              </w:rPr>
              <w:t>7.05, 11.05, 12.05</w:t>
            </w:r>
          </w:p>
          <w:p w:rsidR="00D9695E" w:rsidRPr="00D9695E" w:rsidRDefault="00D9695E" w:rsidP="005209C1">
            <w:pPr>
              <w:ind w:right="0" w:firstLine="0"/>
              <w:jc w:val="center"/>
              <w:rPr>
                <w:sz w:val="24"/>
                <w:szCs w:val="24"/>
              </w:rPr>
            </w:pPr>
            <w:r w:rsidRPr="00D9695E">
              <w:rPr>
                <w:sz w:val="24"/>
                <w:szCs w:val="24"/>
              </w:rPr>
              <w:t>По месту проведения выставки</w:t>
            </w:r>
          </w:p>
        </w:tc>
        <w:tc>
          <w:tcPr>
            <w:tcW w:w="2849" w:type="dxa"/>
          </w:tcPr>
          <w:p w:rsidR="00D9695E" w:rsidRPr="00D9695E" w:rsidRDefault="00D9695E" w:rsidP="005209C1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D9695E">
              <w:rPr>
                <w:sz w:val="24"/>
                <w:szCs w:val="24"/>
              </w:rPr>
              <w:t>21.05-25.05</w:t>
            </w:r>
          </w:p>
          <w:p w:rsidR="00D9695E" w:rsidRPr="00D9695E" w:rsidRDefault="00D9695E" w:rsidP="005209C1">
            <w:pPr>
              <w:ind w:right="0" w:firstLine="0"/>
              <w:jc w:val="center"/>
              <w:rPr>
                <w:sz w:val="24"/>
                <w:szCs w:val="24"/>
              </w:rPr>
            </w:pPr>
            <w:r w:rsidRPr="00D9695E">
              <w:rPr>
                <w:sz w:val="24"/>
                <w:szCs w:val="24"/>
              </w:rPr>
              <w:t>По месту проведения выставки</w:t>
            </w:r>
          </w:p>
        </w:tc>
        <w:tc>
          <w:tcPr>
            <w:tcW w:w="2733" w:type="dxa"/>
          </w:tcPr>
          <w:p w:rsidR="00D9695E" w:rsidRPr="00D9695E" w:rsidRDefault="00D9695E" w:rsidP="005209C1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D9695E">
              <w:rPr>
                <w:sz w:val="24"/>
                <w:szCs w:val="24"/>
              </w:rPr>
              <w:t>16.06-17.06</w:t>
            </w:r>
          </w:p>
          <w:p w:rsidR="00D9695E" w:rsidRPr="00D9695E" w:rsidRDefault="00D9695E" w:rsidP="005209C1">
            <w:pPr>
              <w:ind w:right="0" w:firstLine="0"/>
              <w:jc w:val="center"/>
              <w:rPr>
                <w:sz w:val="24"/>
                <w:szCs w:val="24"/>
              </w:rPr>
            </w:pPr>
            <w:r w:rsidRPr="00D9695E">
              <w:rPr>
                <w:sz w:val="24"/>
                <w:szCs w:val="24"/>
              </w:rPr>
              <w:t>По месту проведения выставки</w:t>
            </w:r>
          </w:p>
        </w:tc>
      </w:tr>
      <w:tr w:rsidR="00D9695E" w:rsidRPr="00D9695E" w:rsidTr="00D9695E">
        <w:trPr>
          <w:trHeight w:val="2076"/>
        </w:trPr>
        <w:tc>
          <w:tcPr>
            <w:tcW w:w="2394" w:type="dxa"/>
          </w:tcPr>
          <w:p w:rsidR="00D9695E" w:rsidRPr="00D9695E" w:rsidRDefault="00D9695E" w:rsidP="005209C1">
            <w:pPr>
              <w:ind w:right="0" w:firstLine="0"/>
              <w:jc w:val="center"/>
              <w:rPr>
                <w:sz w:val="24"/>
                <w:szCs w:val="24"/>
              </w:rPr>
            </w:pPr>
            <w:r w:rsidRPr="00D9695E">
              <w:rPr>
                <w:sz w:val="24"/>
                <w:szCs w:val="24"/>
              </w:rPr>
              <w:t>Работа выставки межмуниципального этапа</w:t>
            </w:r>
          </w:p>
        </w:tc>
        <w:tc>
          <w:tcPr>
            <w:tcW w:w="2192" w:type="dxa"/>
          </w:tcPr>
          <w:p w:rsidR="00D9695E" w:rsidRPr="00D9695E" w:rsidRDefault="00D9695E" w:rsidP="005209C1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D9695E">
              <w:rPr>
                <w:sz w:val="24"/>
                <w:szCs w:val="24"/>
              </w:rPr>
              <w:t>с 16.04</w:t>
            </w:r>
          </w:p>
          <w:p w:rsidR="00D9695E" w:rsidRPr="00D9695E" w:rsidRDefault="00D9695E" w:rsidP="005209C1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D9695E">
              <w:rPr>
                <w:sz w:val="24"/>
                <w:szCs w:val="24"/>
              </w:rPr>
              <w:t>по адресу: г. Дивногорск, ул. Бориса Полевого, 3, Дивногорск</w:t>
            </w:r>
          </w:p>
          <w:p w:rsidR="00D9695E" w:rsidRPr="00D9695E" w:rsidRDefault="00D9695E" w:rsidP="005209C1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D9695E">
              <w:rPr>
                <w:sz w:val="24"/>
                <w:szCs w:val="24"/>
              </w:rPr>
              <w:t>Дом детского творчества</w:t>
            </w:r>
          </w:p>
        </w:tc>
        <w:tc>
          <w:tcPr>
            <w:tcW w:w="2592" w:type="dxa"/>
          </w:tcPr>
          <w:p w:rsidR="00D9695E" w:rsidRPr="00D9695E" w:rsidRDefault="00D9695E" w:rsidP="005209C1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D9695E">
              <w:rPr>
                <w:sz w:val="24"/>
                <w:szCs w:val="24"/>
              </w:rPr>
              <w:t>с 19.04</w:t>
            </w:r>
          </w:p>
          <w:p w:rsidR="00D9695E" w:rsidRPr="00D9695E" w:rsidRDefault="00D9695E" w:rsidP="005209C1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D9695E">
              <w:rPr>
                <w:sz w:val="24"/>
                <w:szCs w:val="24"/>
              </w:rPr>
              <w:t xml:space="preserve">по адресу: г. </w:t>
            </w:r>
            <w:proofErr w:type="spellStart"/>
            <w:r w:rsidRPr="00D9695E">
              <w:rPr>
                <w:sz w:val="24"/>
                <w:szCs w:val="24"/>
              </w:rPr>
              <w:t>Лесосибирск</w:t>
            </w:r>
            <w:proofErr w:type="spellEnd"/>
            <w:r w:rsidRPr="00D9695E">
              <w:rPr>
                <w:sz w:val="24"/>
                <w:szCs w:val="24"/>
              </w:rPr>
              <w:t>, ул. Привокзальная,7</w:t>
            </w:r>
          </w:p>
          <w:p w:rsidR="00D9695E" w:rsidRPr="00D9695E" w:rsidRDefault="00D9695E" w:rsidP="005209C1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D9695E">
              <w:rPr>
                <w:sz w:val="24"/>
                <w:szCs w:val="24"/>
              </w:rPr>
              <w:t>Выставочный зал краеведческого музея</w:t>
            </w:r>
          </w:p>
        </w:tc>
        <w:tc>
          <w:tcPr>
            <w:tcW w:w="2790" w:type="dxa"/>
          </w:tcPr>
          <w:p w:rsidR="00D9695E" w:rsidRPr="00D9695E" w:rsidRDefault="00D9695E" w:rsidP="005209C1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D9695E">
              <w:rPr>
                <w:sz w:val="24"/>
                <w:szCs w:val="24"/>
              </w:rPr>
              <w:t>с 17.05</w:t>
            </w:r>
          </w:p>
          <w:p w:rsidR="00D9695E" w:rsidRPr="00D9695E" w:rsidRDefault="00D9695E" w:rsidP="005209C1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D9695E">
              <w:rPr>
                <w:sz w:val="24"/>
                <w:szCs w:val="24"/>
              </w:rPr>
              <w:t>по адресу: г. Минусинск, ул. Делегатская 20, МОБУ ДО «ДДТ»</w:t>
            </w:r>
          </w:p>
        </w:tc>
        <w:tc>
          <w:tcPr>
            <w:tcW w:w="2849" w:type="dxa"/>
          </w:tcPr>
          <w:p w:rsidR="00D9695E" w:rsidRPr="00D9695E" w:rsidRDefault="00D9695E" w:rsidP="005209C1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D9695E">
              <w:rPr>
                <w:sz w:val="24"/>
                <w:szCs w:val="24"/>
              </w:rPr>
              <w:t>с 01.06</w:t>
            </w:r>
          </w:p>
          <w:p w:rsidR="00D9695E" w:rsidRPr="00D9695E" w:rsidRDefault="00D9695E" w:rsidP="005209C1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D9695E">
              <w:rPr>
                <w:sz w:val="24"/>
                <w:szCs w:val="24"/>
              </w:rPr>
              <w:t xml:space="preserve">по адресу: г. Ачинск, </w:t>
            </w:r>
            <w:proofErr w:type="spellStart"/>
            <w:r w:rsidRPr="00D9695E">
              <w:rPr>
                <w:sz w:val="24"/>
                <w:szCs w:val="24"/>
              </w:rPr>
              <w:t>микр</w:t>
            </w:r>
            <w:proofErr w:type="spellEnd"/>
            <w:r w:rsidRPr="00D9695E">
              <w:rPr>
                <w:sz w:val="24"/>
                <w:szCs w:val="24"/>
              </w:rPr>
              <w:t>-н 8, д. 3.</w:t>
            </w:r>
          </w:p>
          <w:p w:rsidR="00D9695E" w:rsidRPr="00D9695E" w:rsidRDefault="00D9695E" w:rsidP="005209C1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D9695E">
              <w:rPr>
                <w:sz w:val="24"/>
                <w:szCs w:val="24"/>
              </w:rPr>
              <w:t xml:space="preserve">МБУК Краеведческий музей им. </w:t>
            </w:r>
            <w:proofErr w:type="spellStart"/>
            <w:r w:rsidRPr="00D9695E">
              <w:rPr>
                <w:sz w:val="24"/>
                <w:szCs w:val="24"/>
              </w:rPr>
              <w:t>Каргаполова</w:t>
            </w:r>
            <w:proofErr w:type="spellEnd"/>
          </w:p>
        </w:tc>
        <w:tc>
          <w:tcPr>
            <w:tcW w:w="2733" w:type="dxa"/>
          </w:tcPr>
          <w:p w:rsidR="00D9695E" w:rsidRPr="00D9695E" w:rsidRDefault="00D9695E" w:rsidP="005209C1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D9695E">
              <w:rPr>
                <w:sz w:val="24"/>
                <w:szCs w:val="24"/>
              </w:rPr>
              <w:t>с 21.06</w:t>
            </w:r>
          </w:p>
          <w:p w:rsidR="00D9695E" w:rsidRPr="00D9695E" w:rsidRDefault="00D9695E" w:rsidP="005209C1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highlight w:val="yellow"/>
              </w:rPr>
            </w:pPr>
            <w:r w:rsidRPr="00D9695E">
              <w:rPr>
                <w:sz w:val="24"/>
                <w:szCs w:val="24"/>
              </w:rPr>
              <w:t xml:space="preserve">по адресу: г. Канск, </w:t>
            </w:r>
            <w:proofErr w:type="spellStart"/>
            <w:r w:rsidRPr="00D9695E">
              <w:rPr>
                <w:sz w:val="24"/>
                <w:szCs w:val="24"/>
              </w:rPr>
              <w:t>мкр</w:t>
            </w:r>
            <w:proofErr w:type="spellEnd"/>
            <w:r w:rsidRPr="00D9695E">
              <w:rPr>
                <w:sz w:val="24"/>
                <w:szCs w:val="24"/>
              </w:rPr>
              <w:t xml:space="preserve">-н Северный, 11Б. Художественный отдел </w:t>
            </w:r>
            <w:proofErr w:type="spellStart"/>
            <w:r w:rsidRPr="00D9695E">
              <w:rPr>
                <w:sz w:val="24"/>
                <w:szCs w:val="24"/>
              </w:rPr>
              <w:t>Канского</w:t>
            </w:r>
            <w:proofErr w:type="spellEnd"/>
            <w:r w:rsidRPr="00D9695E">
              <w:rPr>
                <w:sz w:val="24"/>
                <w:szCs w:val="24"/>
              </w:rPr>
              <w:t xml:space="preserve"> краеведческого музея.</w:t>
            </w:r>
          </w:p>
        </w:tc>
      </w:tr>
      <w:tr w:rsidR="00D9695E" w:rsidRPr="00D9695E" w:rsidTr="00D9695E">
        <w:trPr>
          <w:trHeight w:val="657"/>
        </w:trPr>
        <w:tc>
          <w:tcPr>
            <w:tcW w:w="4586" w:type="dxa"/>
            <w:gridSpan w:val="2"/>
          </w:tcPr>
          <w:p w:rsidR="00D9695E" w:rsidRPr="00D9695E" w:rsidRDefault="00D9695E" w:rsidP="005209C1">
            <w:pPr>
              <w:ind w:right="0" w:firstLine="0"/>
              <w:jc w:val="center"/>
              <w:rPr>
                <w:sz w:val="24"/>
                <w:szCs w:val="24"/>
              </w:rPr>
            </w:pPr>
            <w:r w:rsidRPr="00D9695E">
              <w:rPr>
                <w:sz w:val="24"/>
                <w:szCs w:val="24"/>
              </w:rPr>
              <w:t>Даты и место приема работ на выставку краевого этапа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10966" w:type="dxa"/>
            <w:gridSpan w:val="4"/>
          </w:tcPr>
          <w:p w:rsidR="00D9695E" w:rsidRPr="00D9695E" w:rsidRDefault="00D9695E" w:rsidP="005209C1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D9695E">
              <w:rPr>
                <w:sz w:val="24"/>
                <w:szCs w:val="24"/>
              </w:rPr>
              <w:t xml:space="preserve"> 23.08-17.09</w:t>
            </w:r>
          </w:p>
          <w:p w:rsidR="00D9695E" w:rsidRPr="00D9695E" w:rsidRDefault="00D9695E" w:rsidP="005209C1">
            <w:pPr>
              <w:ind w:right="0" w:firstLine="0"/>
              <w:jc w:val="center"/>
              <w:rPr>
                <w:sz w:val="24"/>
                <w:szCs w:val="24"/>
              </w:rPr>
            </w:pPr>
            <w:r w:rsidRPr="00D9695E">
              <w:rPr>
                <w:sz w:val="24"/>
                <w:szCs w:val="24"/>
              </w:rPr>
              <w:t>по адресу: г. Красноярск,  пр. Мира, 76Б</w:t>
            </w:r>
          </w:p>
        </w:tc>
      </w:tr>
      <w:tr w:rsidR="00D9695E" w:rsidRPr="00D9695E" w:rsidTr="00D9695E">
        <w:trPr>
          <w:trHeight w:val="636"/>
        </w:trPr>
        <w:tc>
          <w:tcPr>
            <w:tcW w:w="4586" w:type="dxa"/>
            <w:gridSpan w:val="2"/>
          </w:tcPr>
          <w:p w:rsidR="00D9695E" w:rsidRPr="00D9695E" w:rsidRDefault="00D9695E" w:rsidP="005209C1">
            <w:pPr>
              <w:ind w:right="0" w:firstLine="0"/>
              <w:jc w:val="center"/>
              <w:rPr>
                <w:sz w:val="24"/>
                <w:szCs w:val="24"/>
              </w:rPr>
            </w:pPr>
            <w:r w:rsidRPr="00D9695E">
              <w:rPr>
                <w:sz w:val="24"/>
                <w:szCs w:val="24"/>
              </w:rPr>
              <w:t>Работа выставки краевого этапа</w:t>
            </w:r>
          </w:p>
        </w:tc>
        <w:tc>
          <w:tcPr>
            <w:tcW w:w="10966" w:type="dxa"/>
            <w:gridSpan w:val="4"/>
          </w:tcPr>
          <w:p w:rsidR="00D9695E" w:rsidRPr="00D9695E" w:rsidRDefault="00D9695E" w:rsidP="005209C1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D9695E">
              <w:rPr>
                <w:sz w:val="24"/>
                <w:szCs w:val="24"/>
              </w:rPr>
              <w:t>25.09-17.10</w:t>
            </w:r>
          </w:p>
          <w:p w:rsidR="00D9695E" w:rsidRPr="00D9695E" w:rsidRDefault="00D9695E" w:rsidP="005209C1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D9695E">
              <w:rPr>
                <w:sz w:val="24"/>
                <w:szCs w:val="24"/>
              </w:rPr>
              <w:t>по адресу: г. Енисейск, ул. Ленина, 106, Енисейский Краеведческий Музей</w:t>
            </w:r>
          </w:p>
        </w:tc>
      </w:tr>
      <w:tr w:rsidR="00D9695E" w:rsidRPr="00D9695E" w:rsidTr="00D9695E">
        <w:trPr>
          <w:trHeight w:val="611"/>
        </w:trPr>
        <w:tc>
          <w:tcPr>
            <w:tcW w:w="4586" w:type="dxa"/>
            <w:gridSpan w:val="2"/>
          </w:tcPr>
          <w:p w:rsidR="00D9695E" w:rsidRPr="00D9695E" w:rsidRDefault="00D9695E" w:rsidP="005209C1">
            <w:pPr>
              <w:ind w:right="0" w:firstLine="0"/>
              <w:jc w:val="center"/>
              <w:rPr>
                <w:sz w:val="24"/>
                <w:szCs w:val="24"/>
              </w:rPr>
            </w:pPr>
            <w:r w:rsidRPr="00D9695E">
              <w:rPr>
                <w:sz w:val="24"/>
                <w:szCs w:val="24"/>
              </w:rPr>
              <w:t>Церемония награждения</w:t>
            </w:r>
          </w:p>
        </w:tc>
        <w:tc>
          <w:tcPr>
            <w:tcW w:w="10966" w:type="dxa"/>
            <w:gridSpan w:val="4"/>
          </w:tcPr>
          <w:p w:rsidR="00D9695E" w:rsidRPr="00D9695E" w:rsidRDefault="00D9695E" w:rsidP="005209C1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D9695E">
              <w:rPr>
                <w:sz w:val="24"/>
                <w:szCs w:val="24"/>
              </w:rPr>
              <w:t>17.10</w:t>
            </w:r>
          </w:p>
          <w:p w:rsidR="00D9695E" w:rsidRPr="00D9695E" w:rsidRDefault="00D9695E" w:rsidP="005209C1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D9695E">
              <w:rPr>
                <w:sz w:val="24"/>
                <w:szCs w:val="24"/>
              </w:rPr>
              <w:t>по адресу: г. Енисейск, ул. Ленина, 106, Енисейский Краеведческий Музей</w:t>
            </w:r>
          </w:p>
        </w:tc>
      </w:tr>
    </w:tbl>
    <w:p w:rsidR="00D9695E" w:rsidRPr="00D9695E" w:rsidRDefault="00D9695E" w:rsidP="00D9695E">
      <w:pPr>
        <w:ind w:right="0" w:firstLine="0"/>
        <w:rPr>
          <w:sz w:val="24"/>
          <w:szCs w:val="24"/>
        </w:rPr>
      </w:pPr>
      <w:r w:rsidRPr="00D9695E">
        <w:rPr>
          <w:sz w:val="24"/>
          <w:szCs w:val="24"/>
        </w:rPr>
        <w:t>* Доставка работ на выставку и возврат осуществляются силами направляющей стороны.</w:t>
      </w:r>
    </w:p>
    <w:p w:rsidR="00911EDE" w:rsidRPr="00D9695E" w:rsidRDefault="00911EDE">
      <w:pPr>
        <w:rPr>
          <w:sz w:val="24"/>
          <w:szCs w:val="24"/>
        </w:rPr>
      </w:pPr>
    </w:p>
    <w:sectPr w:rsidR="00911EDE" w:rsidRPr="00D9695E" w:rsidSect="00D9695E">
      <w:headerReference w:type="even" r:id="rId4"/>
      <w:headerReference w:type="default" r:id="rId5"/>
      <w:headerReference w:type="first" r:id="rId6"/>
      <w:pgSz w:w="16838" w:h="11906" w:orient="landscape"/>
      <w:pgMar w:top="1134" w:right="568" w:bottom="713" w:left="1176" w:header="720" w:footer="72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2CF" w:rsidRDefault="00E73638">
    <w:pPr>
      <w:spacing w:after="0" w:line="259" w:lineRule="auto"/>
      <w:ind w:right="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BA02CF" w:rsidRDefault="00E73638">
    <w:pPr>
      <w:spacing w:after="0" w:line="259" w:lineRule="auto"/>
      <w:ind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2CF" w:rsidRDefault="00E73638">
    <w:pPr>
      <w:spacing w:after="0" w:line="259" w:lineRule="auto"/>
      <w:ind w:right="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E709DC">
      <w:rPr>
        <w:rFonts w:ascii="Calibri" w:eastAsia="Calibri" w:hAnsi="Calibri" w:cs="Calibri"/>
        <w:noProof/>
        <w:sz w:val="22"/>
      </w:rPr>
      <w:t>4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BA02CF" w:rsidRDefault="00E73638">
    <w:pPr>
      <w:spacing w:after="0" w:line="259" w:lineRule="auto"/>
      <w:ind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2CF" w:rsidRDefault="00E73638">
    <w:pPr>
      <w:spacing w:after="160" w:line="259" w:lineRule="auto"/>
      <w:ind w:right="0" w:firstLine="0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95E"/>
    <w:rsid w:val="00911EDE"/>
    <w:rsid w:val="00D9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EB1A9"/>
  <w15:chartTrackingRefBased/>
  <w15:docId w15:val="{D49A71A3-9407-4D6C-9003-2FF6DFDA7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95E"/>
    <w:pPr>
      <w:spacing w:after="12" w:line="268" w:lineRule="auto"/>
      <w:ind w:right="2" w:firstLine="698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695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Меркурьева Юлия Святославовна</dc:creator>
  <cp:keywords/>
  <dc:description/>
  <cp:lastModifiedBy>Меркурьева Юлия Святославовна</cp:lastModifiedBy>
  <cp:revision>1</cp:revision>
  <dcterms:created xsi:type="dcterms:W3CDTF">2021-02-03T07:35:00Z</dcterms:created>
  <dcterms:modified xsi:type="dcterms:W3CDTF">2021-02-03T07:45:00Z</dcterms:modified>
</cp:coreProperties>
</file>